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E46A" w14:textId="70E2428C" w:rsidR="00AD01B4" w:rsidRDefault="00AD01B4" w:rsidP="00AD01B4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 wp14:anchorId="322CF030" wp14:editId="6CBB708A">
            <wp:simplePos x="0" y="0"/>
            <wp:positionH relativeFrom="column">
              <wp:posOffset>4338955</wp:posOffset>
            </wp:positionH>
            <wp:positionV relativeFrom="paragraph">
              <wp:posOffset>-486410</wp:posOffset>
            </wp:positionV>
            <wp:extent cx="2000250" cy="824230"/>
            <wp:effectExtent l="0" t="0" r="0" b="0"/>
            <wp:wrapNone/>
            <wp:docPr id="4" name="Obraz 4" descr="C:\Users\Biuro\Documents\PROJEKTY 2019\Muzeum Historii Polski-Patriotyzm Jutra\do folderu\Logo muzeum\logo muzeu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uro\Documents\PROJEKTY 2019\Muzeum Historii Polski-Patriotyzm Jutra\do folderu\Logo muzeum\logo muzeum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2F0C6676" wp14:editId="002EEE8C">
            <wp:simplePos x="0" y="0"/>
            <wp:positionH relativeFrom="column">
              <wp:posOffset>3131021</wp:posOffset>
            </wp:positionH>
            <wp:positionV relativeFrom="paragraph">
              <wp:posOffset>-464185</wp:posOffset>
            </wp:positionV>
            <wp:extent cx="1000125" cy="802005"/>
            <wp:effectExtent l="0" t="0" r="9525" b="0"/>
            <wp:wrapNone/>
            <wp:docPr id="2" name="Obraz 2" descr="C:\Users\Biuro\Documents\PROJEKTY 2018\LGD2017 Dziedzictwo lokalne - SNUTKA\LGD\Loga LGD\LOGO BIBLIOTEKA\! logo biblioteka tło bi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ocuments\PROJEKTY 2018\LGD2017 Dziedzictwo lokalne - SNUTKA\LGD\Loga LGD\LOGO BIBLIOTEKA\! logo biblioteka tło biał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189B1727" wp14:editId="331FF9B5">
            <wp:simplePos x="0" y="0"/>
            <wp:positionH relativeFrom="column">
              <wp:posOffset>-478155</wp:posOffset>
            </wp:positionH>
            <wp:positionV relativeFrom="paragraph">
              <wp:posOffset>-461010</wp:posOffset>
            </wp:positionV>
            <wp:extent cx="3448050" cy="755015"/>
            <wp:effectExtent l="0" t="0" r="0" b="6985"/>
            <wp:wrapNone/>
            <wp:docPr id="1" name="Obraz 1" descr="C:\Users\Biuro\Desktop\PROJEKTY 2021\Etno Polska 2021\2021-NCK_IS_dofinans_etnoplsk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Y 2021\Etno Polska 2021\2021-NCK_IS_dofinans_etnoplska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7393" w14:textId="0640EA8C" w:rsidR="00AD01B4" w:rsidRDefault="00AD01B4" w:rsidP="00AD01B4">
      <w:pPr>
        <w:spacing w:after="0"/>
        <w:jc w:val="center"/>
        <w:rPr>
          <w:b/>
          <w:bCs/>
          <w:sz w:val="26"/>
          <w:szCs w:val="26"/>
        </w:rPr>
      </w:pPr>
    </w:p>
    <w:p w14:paraId="2254A9AB" w14:textId="718DDC96" w:rsidR="00AD01B4" w:rsidRDefault="00AD01B4" w:rsidP="00AD01B4">
      <w:pPr>
        <w:spacing w:after="0"/>
        <w:jc w:val="center"/>
        <w:rPr>
          <w:b/>
          <w:bCs/>
          <w:sz w:val="26"/>
          <w:szCs w:val="26"/>
        </w:rPr>
      </w:pPr>
    </w:p>
    <w:p w14:paraId="377A86D3" w14:textId="77777777" w:rsidR="00AD01B4" w:rsidRDefault="00AD01B4" w:rsidP="00AD01B4">
      <w:pPr>
        <w:spacing w:after="0"/>
        <w:jc w:val="center"/>
        <w:rPr>
          <w:b/>
          <w:bCs/>
          <w:sz w:val="26"/>
          <w:szCs w:val="26"/>
        </w:rPr>
      </w:pPr>
    </w:p>
    <w:p w14:paraId="72932271" w14:textId="77777777" w:rsidR="00AD01B4" w:rsidRDefault="00AD01B4" w:rsidP="00AD01B4">
      <w:pPr>
        <w:spacing w:after="0"/>
        <w:jc w:val="center"/>
        <w:rPr>
          <w:b/>
          <w:bCs/>
          <w:sz w:val="26"/>
          <w:szCs w:val="26"/>
        </w:rPr>
      </w:pPr>
    </w:p>
    <w:p w14:paraId="4FD5DD63" w14:textId="23149F9E" w:rsidR="00DD5A11" w:rsidRPr="00AD01B4" w:rsidRDefault="00DD5A11" w:rsidP="00AD01B4">
      <w:pPr>
        <w:spacing w:after="0"/>
        <w:jc w:val="center"/>
        <w:rPr>
          <w:b/>
          <w:bCs/>
          <w:color w:val="000000" w:themeColor="text1"/>
          <w:sz w:val="26"/>
          <w:szCs w:val="26"/>
        </w:rPr>
      </w:pPr>
      <w:r w:rsidRPr="00AD01B4">
        <w:rPr>
          <w:b/>
          <w:bCs/>
          <w:sz w:val="26"/>
          <w:szCs w:val="26"/>
        </w:rPr>
        <w:t>R</w:t>
      </w:r>
      <w:r w:rsidR="00AD01B4" w:rsidRPr="00AD01B4">
        <w:rPr>
          <w:b/>
          <w:bCs/>
          <w:sz w:val="26"/>
          <w:szCs w:val="26"/>
        </w:rPr>
        <w:t xml:space="preserve">egulamin konkursu literackiego </w:t>
      </w:r>
      <w:r w:rsidR="00CF195E" w:rsidRPr="00AD01B4">
        <w:rPr>
          <w:b/>
          <w:bCs/>
          <w:color w:val="000000" w:themeColor="text1"/>
          <w:sz w:val="26"/>
          <w:szCs w:val="26"/>
        </w:rPr>
        <w:t xml:space="preserve">„ </w:t>
      </w:r>
      <w:proofErr w:type="spellStart"/>
      <w:r w:rsidR="00CF195E" w:rsidRPr="00AD01B4">
        <w:rPr>
          <w:b/>
          <w:bCs/>
          <w:color w:val="000000" w:themeColor="text1"/>
          <w:sz w:val="26"/>
          <w:szCs w:val="26"/>
        </w:rPr>
        <w:t>Snutka</w:t>
      </w:r>
      <w:proofErr w:type="spellEnd"/>
      <w:r w:rsidR="00CF195E" w:rsidRPr="00AD01B4">
        <w:rPr>
          <w:b/>
          <w:bCs/>
          <w:color w:val="000000" w:themeColor="text1"/>
          <w:sz w:val="26"/>
          <w:szCs w:val="26"/>
        </w:rPr>
        <w:t>- snujemy słowa”</w:t>
      </w:r>
      <w:r w:rsidR="00AD01B4" w:rsidRPr="00AD01B4">
        <w:rPr>
          <w:b/>
          <w:bCs/>
          <w:color w:val="000000" w:themeColor="text1"/>
          <w:sz w:val="26"/>
          <w:szCs w:val="26"/>
        </w:rPr>
        <w:t>,</w:t>
      </w:r>
    </w:p>
    <w:p w14:paraId="1DCED6D6" w14:textId="68290C32" w:rsidR="00AD01B4" w:rsidRPr="00AD01B4" w:rsidRDefault="00AD01B4" w:rsidP="00AD01B4">
      <w:pPr>
        <w:spacing w:after="0"/>
        <w:jc w:val="center"/>
        <w:rPr>
          <w:b/>
          <w:bCs/>
          <w:color w:val="000000" w:themeColor="text1"/>
          <w:sz w:val="26"/>
          <w:szCs w:val="26"/>
        </w:rPr>
      </w:pPr>
      <w:r w:rsidRPr="00AD01B4">
        <w:rPr>
          <w:b/>
          <w:bCs/>
          <w:color w:val="000000" w:themeColor="text1"/>
          <w:sz w:val="26"/>
          <w:szCs w:val="26"/>
        </w:rPr>
        <w:t xml:space="preserve">organizowanego przez Samorządową </w:t>
      </w:r>
      <w:proofErr w:type="spellStart"/>
      <w:r w:rsidRPr="00AD01B4">
        <w:rPr>
          <w:b/>
          <w:bCs/>
          <w:color w:val="000000" w:themeColor="text1"/>
          <w:sz w:val="26"/>
          <w:szCs w:val="26"/>
        </w:rPr>
        <w:t>Biblioteke</w:t>
      </w:r>
      <w:proofErr w:type="spellEnd"/>
      <w:r w:rsidRPr="00AD01B4">
        <w:rPr>
          <w:b/>
          <w:bCs/>
          <w:color w:val="000000" w:themeColor="text1"/>
          <w:sz w:val="26"/>
          <w:szCs w:val="26"/>
        </w:rPr>
        <w:t xml:space="preserve"> Publiczną</w:t>
      </w:r>
    </w:p>
    <w:p w14:paraId="31E933FE" w14:textId="71EA1211" w:rsidR="00AD01B4" w:rsidRPr="00AD01B4" w:rsidRDefault="00AD01B4" w:rsidP="00AD01B4">
      <w:pPr>
        <w:spacing w:after="0"/>
        <w:jc w:val="center"/>
        <w:rPr>
          <w:b/>
          <w:bCs/>
          <w:color w:val="000000" w:themeColor="text1"/>
          <w:sz w:val="26"/>
          <w:szCs w:val="26"/>
        </w:rPr>
      </w:pPr>
      <w:r w:rsidRPr="00AD01B4">
        <w:rPr>
          <w:b/>
          <w:bCs/>
          <w:color w:val="000000" w:themeColor="text1"/>
          <w:sz w:val="26"/>
          <w:szCs w:val="26"/>
        </w:rPr>
        <w:t xml:space="preserve">im. Marii z Fredrów hr. </w:t>
      </w:r>
      <w:proofErr w:type="spellStart"/>
      <w:r w:rsidRPr="00AD01B4">
        <w:rPr>
          <w:b/>
          <w:bCs/>
          <w:color w:val="000000" w:themeColor="text1"/>
          <w:sz w:val="26"/>
          <w:szCs w:val="26"/>
        </w:rPr>
        <w:t>Szembekowej</w:t>
      </w:r>
      <w:proofErr w:type="spellEnd"/>
      <w:r w:rsidRPr="00AD01B4">
        <w:rPr>
          <w:b/>
          <w:bCs/>
          <w:color w:val="000000" w:themeColor="text1"/>
          <w:sz w:val="26"/>
          <w:szCs w:val="26"/>
        </w:rPr>
        <w:t xml:space="preserve"> w Kępnie</w:t>
      </w:r>
    </w:p>
    <w:p w14:paraId="6FABBA3D" w14:textId="2A56B312" w:rsidR="00EB73AF" w:rsidRDefault="00EB73AF" w:rsidP="00DD5A1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99D8F78" w14:textId="77777777" w:rsidR="00CF195E" w:rsidRPr="00CF195E" w:rsidRDefault="00CF195E" w:rsidP="00DD5A1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F8B865" w14:textId="02590D2B" w:rsidR="00CF195E" w:rsidRPr="00A957DF" w:rsidRDefault="00CF195E" w:rsidP="00A93E4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957DF">
        <w:rPr>
          <w:rFonts w:cstheme="minorHAnsi"/>
          <w:b/>
          <w:bCs/>
          <w:sz w:val="24"/>
          <w:szCs w:val="24"/>
        </w:rPr>
        <w:t>ORGANIZATOR</w:t>
      </w:r>
    </w:p>
    <w:p w14:paraId="7F40A99C" w14:textId="4020AE7F" w:rsidR="00DD5A11" w:rsidRPr="00A957DF" w:rsidRDefault="00DD5A11" w:rsidP="00A93E4D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A957DF">
        <w:rPr>
          <w:rFonts w:cstheme="minorHAnsi"/>
          <w:sz w:val="24"/>
          <w:szCs w:val="24"/>
        </w:rPr>
        <w:t>Samorządowa Biblioteka Publiczna im. Marii z Fredrów</w:t>
      </w:r>
      <w:r w:rsidR="00C6276F" w:rsidRPr="00A957DF">
        <w:rPr>
          <w:rFonts w:cstheme="minorHAnsi"/>
          <w:sz w:val="24"/>
          <w:szCs w:val="24"/>
        </w:rPr>
        <w:t xml:space="preserve"> </w:t>
      </w:r>
      <w:r w:rsidR="00F87B2A" w:rsidRPr="00A957DF">
        <w:rPr>
          <w:rFonts w:cstheme="minorHAnsi"/>
          <w:sz w:val="24"/>
          <w:szCs w:val="24"/>
        </w:rPr>
        <w:t xml:space="preserve">hr. </w:t>
      </w:r>
      <w:proofErr w:type="spellStart"/>
      <w:r w:rsidR="00F87B2A" w:rsidRPr="00A957DF">
        <w:rPr>
          <w:rFonts w:cstheme="minorHAnsi"/>
          <w:sz w:val="24"/>
          <w:szCs w:val="24"/>
        </w:rPr>
        <w:t>Szembekowej</w:t>
      </w:r>
      <w:proofErr w:type="spellEnd"/>
      <w:r w:rsidR="00F87B2A" w:rsidRPr="00A957DF">
        <w:rPr>
          <w:rFonts w:cstheme="minorHAnsi"/>
          <w:sz w:val="24"/>
          <w:szCs w:val="24"/>
        </w:rPr>
        <w:t xml:space="preserve"> w Kępnie</w:t>
      </w:r>
    </w:p>
    <w:p w14:paraId="40D30698" w14:textId="7F787579" w:rsidR="00F87B2A" w:rsidRPr="00A957DF" w:rsidRDefault="00F87B2A" w:rsidP="00A93E4D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A957DF">
        <w:rPr>
          <w:rFonts w:cstheme="minorHAnsi"/>
          <w:sz w:val="24"/>
          <w:szCs w:val="24"/>
        </w:rPr>
        <w:t>ul. Kościuszki 7, 63-600 Kępno</w:t>
      </w:r>
    </w:p>
    <w:p w14:paraId="7696A4A1" w14:textId="5E82D96A" w:rsidR="008D2984" w:rsidRPr="00A957DF" w:rsidRDefault="00EB73AF" w:rsidP="00A93E4D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  <w:b/>
          <w:bCs/>
          <w:sz w:val="24"/>
          <w:szCs w:val="24"/>
        </w:rPr>
      </w:pPr>
      <w:r w:rsidRPr="00A957DF">
        <w:rPr>
          <w:rFonts w:cstheme="minorHAnsi"/>
          <w:b/>
          <w:bCs/>
          <w:sz w:val="24"/>
          <w:szCs w:val="24"/>
        </w:rPr>
        <w:t xml:space="preserve">TEMATYKA </w:t>
      </w:r>
      <w:r w:rsidR="00C04FBC" w:rsidRPr="00A957DF">
        <w:rPr>
          <w:rFonts w:cstheme="minorHAnsi"/>
          <w:b/>
          <w:bCs/>
          <w:sz w:val="24"/>
          <w:szCs w:val="24"/>
        </w:rPr>
        <w:t>WIERSZA</w:t>
      </w:r>
    </w:p>
    <w:p w14:paraId="0BA8E314" w14:textId="40108872" w:rsidR="00EB73AF" w:rsidRPr="00A957DF" w:rsidRDefault="00C04FBC" w:rsidP="00A93E4D">
      <w:pPr>
        <w:pStyle w:val="Akapitzlist"/>
        <w:spacing w:before="240"/>
        <w:jc w:val="both"/>
        <w:rPr>
          <w:rFonts w:cstheme="minorHAnsi"/>
          <w:bCs/>
          <w:sz w:val="24"/>
          <w:szCs w:val="24"/>
        </w:rPr>
      </w:pPr>
      <w:r w:rsidRPr="00A957DF">
        <w:rPr>
          <w:rFonts w:cstheme="minorHAnsi"/>
          <w:bCs/>
          <w:sz w:val="24"/>
          <w:szCs w:val="24"/>
        </w:rPr>
        <w:t xml:space="preserve">Konkurs na napisanie wiersza, który swoja treścią </w:t>
      </w:r>
      <w:r w:rsidR="008D2984" w:rsidRPr="00A957DF">
        <w:rPr>
          <w:rFonts w:cstheme="minorHAnsi"/>
          <w:bCs/>
          <w:sz w:val="24"/>
          <w:szCs w:val="24"/>
        </w:rPr>
        <w:t>powinien nawiązywać do motywu tradycji i ludowości (</w:t>
      </w:r>
      <w:r w:rsidR="008D2984" w:rsidRPr="00A957DF">
        <w:rPr>
          <w:rFonts w:cstheme="minorHAnsi"/>
          <w:sz w:val="24"/>
          <w:szCs w:val="24"/>
        </w:rPr>
        <w:t>folklor, obrzędy ludowe, obyczaje i legendy)</w:t>
      </w:r>
      <w:r w:rsidR="008D2984" w:rsidRPr="00A957DF">
        <w:rPr>
          <w:rFonts w:cstheme="minorHAnsi"/>
          <w:bCs/>
          <w:sz w:val="24"/>
          <w:szCs w:val="24"/>
        </w:rPr>
        <w:t>, związanych z ziemią kępińską.</w:t>
      </w:r>
    </w:p>
    <w:p w14:paraId="5F973115" w14:textId="77777777" w:rsidR="008D2984" w:rsidRPr="00A957DF" w:rsidRDefault="008D2984" w:rsidP="00A93E4D">
      <w:pPr>
        <w:pStyle w:val="Akapitzlist"/>
        <w:spacing w:before="240"/>
        <w:jc w:val="both"/>
        <w:rPr>
          <w:rFonts w:cstheme="minorHAnsi"/>
          <w:b/>
          <w:bCs/>
          <w:sz w:val="24"/>
          <w:szCs w:val="24"/>
        </w:rPr>
      </w:pPr>
    </w:p>
    <w:p w14:paraId="52C4874B" w14:textId="425E6DE3" w:rsidR="00B1719B" w:rsidRPr="00A957DF" w:rsidRDefault="00CF195E" w:rsidP="00A93E4D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957DF">
        <w:rPr>
          <w:rFonts w:cstheme="minorHAnsi"/>
          <w:b/>
          <w:bCs/>
          <w:sz w:val="24"/>
          <w:szCs w:val="24"/>
        </w:rPr>
        <w:t>CELE KONKURSU</w:t>
      </w:r>
    </w:p>
    <w:p w14:paraId="50E6EA3D" w14:textId="796A8341" w:rsidR="00EB73AF" w:rsidRPr="00A957DF" w:rsidRDefault="00CF195E" w:rsidP="00A93E4D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– poszerzanie wiedzy na temat 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>tradycji małej ojczyzny,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br/>
        <w:t>– rozbudzanie szacunku dla sztuki, architektury, kultury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</w:p>
    <w:p w14:paraId="6DB3FE4F" w14:textId="54E59995" w:rsidR="00CF195E" w:rsidRPr="00A957DF" w:rsidRDefault="00CF195E" w:rsidP="00A93E4D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– refleksja nad magią tego wyjątkowego regionu, związków człowieka z pięknem natury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br/>
        <w:t>– rozbudzanie wrażliwości na piękno  i podzielenie się osobistymi przemyśleniami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            w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>formie artystycznego przekazu,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br/>
        <w:t xml:space="preserve">– 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kultywowanie regionalnych tradycji poprzez utrwalenie 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>słowem,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br/>
        <w:t>– inspirowanie do aktywności twórczej w dziedzinie literatury i rozwijanie literackich umiejętności warsztatowych</w:t>
      </w:r>
      <w:r w:rsidR="008D2984" w:rsidRPr="00A957DF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br/>
        <w:t>– promowanie talentów literackich.</w:t>
      </w:r>
    </w:p>
    <w:p w14:paraId="101DF337" w14:textId="77777777" w:rsidR="00CF195E" w:rsidRPr="00A957DF" w:rsidRDefault="00CF195E" w:rsidP="00A93E4D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47AAB335" w14:textId="5F2F9672" w:rsidR="00CF195E" w:rsidRPr="00A957DF" w:rsidRDefault="00CF195E" w:rsidP="00A93E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 xml:space="preserve">       4. </w:t>
      </w:r>
      <w:r w:rsidR="00F82017"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 xml:space="preserve">  </w:t>
      </w:r>
      <w:r w:rsidR="00C04FBC"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 xml:space="preserve">ZASADY </w:t>
      </w:r>
      <w:r w:rsidR="008D2984"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>UCZESTNICTWA</w:t>
      </w:r>
    </w:p>
    <w:p w14:paraId="1A55B072" w14:textId="2EAF4502" w:rsidR="008D2984" w:rsidRPr="00A957DF" w:rsidRDefault="008D2984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Konkurs skierowany jest do osób pełnoletnich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z terenu powiatu k</w:t>
      </w:r>
      <w:r w:rsidR="00C04FBC" w:rsidRPr="00A957DF">
        <w:rPr>
          <w:rFonts w:eastAsia="Times New Roman" w:cstheme="minorHAnsi"/>
          <w:color w:val="101010"/>
          <w:sz w:val="24"/>
          <w:szCs w:val="24"/>
          <w:lang w:eastAsia="pl-PL"/>
        </w:rPr>
        <w:t>ępińskiego.</w:t>
      </w:r>
    </w:p>
    <w:p w14:paraId="44ADB29A" w14:textId="29662DEF" w:rsidR="00C04FBC" w:rsidRPr="00A957DF" w:rsidRDefault="00C04FBC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Warunkiem uczestnictwa w konkursie jest dostarczenie na adres organizatora: </w:t>
      </w:r>
      <w:r w:rsidRPr="00A957DF">
        <w:rPr>
          <w:rFonts w:eastAsia="Times New Roman" w:cstheme="minorHAnsi"/>
          <w:b/>
          <w:color w:val="101010"/>
          <w:sz w:val="24"/>
          <w:szCs w:val="24"/>
          <w:lang w:eastAsia="pl-PL"/>
        </w:rPr>
        <w:t>Samorządowa Biblioteka Publiczna w Kępnie, ul. Kościuszki 7 63-600 Kępno,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utworu o podanej tematyce, w języku polskim, dotąd niepublikowanego (również w sieci) 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             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i nie nagradzanego w innych konkursach.</w:t>
      </w:r>
      <w:r w:rsidR="005F5CF7"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</w:t>
      </w:r>
      <w:r w:rsidR="005F5CF7" w:rsidRPr="00A957DF">
        <w:rPr>
          <w:rFonts w:eastAsia="Times New Roman" w:cstheme="minorHAnsi"/>
          <w:b/>
          <w:color w:val="101010"/>
          <w:sz w:val="24"/>
          <w:szCs w:val="24"/>
          <w:lang w:eastAsia="pl-PL"/>
        </w:rPr>
        <w:t xml:space="preserve">Termin składania prac upływa </w:t>
      </w:r>
      <w:r w:rsidR="002649C8" w:rsidRPr="00A957DF">
        <w:rPr>
          <w:rFonts w:eastAsia="Times New Roman" w:cstheme="minorHAnsi"/>
          <w:b/>
          <w:color w:val="101010"/>
          <w:sz w:val="24"/>
          <w:szCs w:val="24"/>
          <w:lang w:eastAsia="pl-PL"/>
        </w:rPr>
        <w:t>18</w:t>
      </w:r>
      <w:r w:rsidR="005F5CF7" w:rsidRPr="00A957DF">
        <w:rPr>
          <w:rFonts w:eastAsia="Times New Roman" w:cstheme="minorHAnsi"/>
          <w:b/>
          <w:color w:val="101010"/>
          <w:sz w:val="24"/>
          <w:szCs w:val="24"/>
          <w:lang w:eastAsia="pl-PL"/>
        </w:rPr>
        <w:t xml:space="preserve"> sierpnia 2021 r.</w:t>
      </w:r>
    </w:p>
    <w:p w14:paraId="27BD3FC0" w14:textId="7B2C45CB" w:rsidR="00C04FBC" w:rsidRPr="00A957DF" w:rsidRDefault="00C04FBC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Jeden autor może złożyć maksymalnie 3 utwory, przy czym objętość całej pracy konkursowej nie może przekroczyć 3 stron znormalizowanego wydruku formatu A4.</w:t>
      </w:r>
    </w:p>
    <w:p w14:paraId="5E9AFEC2" w14:textId="16ACD9E4" w:rsidR="00C04FBC" w:rsidRPr="00A957DF" w:rsidRDefault="00C04FBC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Pracę w 3 egzemplarzach (pogrupowanych w komplety), należy opatrzyć tylko godłem (godło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to indywidualne oznaczenie – rodzaj pseudonimu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stworzonego na potrzeby postepowania konkursowego). Do pracy należy dołączyć zaklejoną kopertę,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lastRenderedPageBreak/>
        <w:t xml:space="preserve">opatrzoną takim samym godłem jak na pracy, zawierającą 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wypełnioną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Kart</w:t>
      </w:r>
      <w:r w:rsidR="00626AB8" w:rsidRPr="00A957DF">
        <w:rPr>
          <w:rFonts w:eastAsia="Times New Roman" w:cstheme="minorHAnsi"/>
          <w:color w:val="101010"/>
          <w:sz w:val="24"/>
          <w:szCs w:val="24"/>
          <w:lang w:eastAsia="pl-PL"/>
        </w:rPr>
        <w:t>ę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zgłoszeni</w:t>
      </w:r>
      <w:r w:rsidR="007E1B3A" w:rsidRPr="00A957DF">
        <w:rPr>
          <w:rFonts w:eastAsia="Times New Roman" w:cstheme="minorHAnsi"/>
          <w:color w:val="101010"/>
          <w:sz w:val="24"/>
          <w:szCs w:val="24"/>
          <w:lang w:eastAsia="pl-PL"/>
        </w:rPr>
        <w:t>ową</w:t>
      </w:r>
      <w:r w:rsidR="00A37955"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(Załącznik Nr 1).</w:t>
      </w:r>
    </w:p>
    <w:p w14:paraId="596ED15D" w14:textId="14D86B24" w:rsidR="00A37955" w:rsidRPr="00A957DF" w:rsidRDefault="00A93E4D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>
        <w:rPr>
          <w:rFonts w:eastAsia="Times New Roman" w:cstheme="minorHAnsi"/>
          <w:color w:val="101010"/>
          <w:sz w:val="24"/>
          <w:szCs w:val="24"/>
          <w:lang w:eastAsia="pl-PL"/>
        </w:rPr>
        <w:t xml:space="preserve">W </w:t>
      </w:r>
      <w:r w:rsidR="00A37955" w:rsidRPr="00A957DF">
        <w:rPr>
          <w:rFonts w:eastAsia="Times New Roman" w:cstheme="minorHAnsi"/>
          <w:color w:val="101010"/>
          <w:sz w:val="24"/>
          <w:szCs w:val="24"/>
          <w:lang w:eastAsia="pl-PL"/>
        </w:rPr>
        <w:t>koper</w:t>
      </w:r>
      <w:r>
        <w:rPr>
          <w:rFonts w:eastAsia="Times New Roman" w:cstheme="minorHAnsi"/>
          <w:color w:val="101010"/>
          <w:sz w:val="24"/>
          <w:szCs w:val="24"/>
          <w:lang w:eastAsia="pl-PL"/>
        </w:rPr>
        <w:t>cie</w:t>
      </w:r>
      <w:r w:rsidR="00A37955"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101010"/>
          <w:sz w:val="24"/>
          <w:szCs w:val="24"/>
          <w:lang w:eastAsia="pl-PL"/>
        </w:rPr>
        <w:t>musi znajdować się</w:t>
      </w:r>
      <w:r w:rsidR="00A37955" w:rsidRPr="00A957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podpisana </w:t>
      </w:r>
      <w:r w:rsidR="00A37955" w:rsidRPr="00A37955">
        <w:rPr>
          <w:rFonts w:ascii="Calibri" w:eastAsia="Calibri" w:hAnsi="Calibri" w:cs="Calibri"/>
          <w:sz w:val="24"/>
          <w:szCs w:val="24"/>
        </w:rPr>
        <w:t>Zgod</w:t>
      </w:r>
      <w:r>
        <w:rPr>
          <w:rFonts w:ascii="Calibri" w:eastAsia="Calibri" w:hAnsi="Calibri" w:cs="Calibri"/>
          <w:sz w:val="24"/>
          <w:szCs w:val="24"/>
        </w:rPr>
        <w:t>a</w:t>
      </w:r>
      <w:r w:rsidR="00A37955" w:rsidRPr="00A37955">
        <w:rPr>
          <w:rFonts w:ascii="Calibri" w:eastAsia="Calibri" w:hAnsi="Calibri" w:cs="Calibri"/>
          <w:sz w:val="24"/>
          <w:szCs w:val="24"/>
        </w:rPr>
        <w:t xml:space="preserve"> na przetwarzanie danych osobowych i zgod</w:t>
      </w:r>
      <w:r>
        <w:rPr>
          <w:rFonts w:ascii="Calibri" w:eastAsia="Calibri" w:hAnsi="Calibri" w:cs="Calibri"/>
          <w:sz w:val="24"/>
          <w:szCs w:val="24"/>
        </w:rPr>
        <w:t>a</w:t>
      </w:r>
      <w:r w:rsidR="00A37955" w:rsidRPr="00A37955">
        <w:rPr>
          <w:rFonts w:ascii="Calibri" w:eastAsia="Calibri" w:hAnsi="Calibri" w:cs="Calibri"/>
          <w:sz w:val="24"/>
          <w:szCs w:val="24"/>
        </w:rPr>
        <w:t xml:space="preserve"> na rozpowszechnianie powstałej pracy i utrwalonego </w:t>
      </w:r>
      <w:r w:rsidR="00A37955" w:rsidRPr="00A957DF">
        <w:rPr>
          <w:rFonts w:ascii="Calibri" w:eastAsia="Calibri" w:hAnsi="Calibri" w:cs="Calibri"/>
          <w:sz w:val="24"/>
          <w:szCs w:val="24"/>
        </w:rPr>
        <w:t>wizerunku (Załącznik Nr 2)</w:t>
      </w:r>
      <w:r w:rsidR="00A37955" w:rsidRPr="00A957DF">
        <w:rPr>
          <w:rFonts w:ascii="Calibri" w:eastAsia="Calibri" w:hAnsi="Calibri" w:cs="Calibri"/>
          <w:sz w:val="24"/>
          <w:szCs w:val="24"/>
        </w:rPr>
        <w:t>.</w:t>
      </w:r>
    </w:p>
    <w:p w14:paraId="2381FB10" w14:textId="1008279E" w:rsidR="00A37955" w:rsidRPr="00A957DF" w:rsidRDefault="00A37955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ascii="Calibri" w:eastAsia="Calibri" w:hAnsi="Calibri" w:cs="Calibri"/>
          <w:sz w:val="24"/>
          <w:szCs w:val="24"/>
        </w:rPr>
        <w:t>Brak wymienionych załączników dyskwalifikuje złożoną pracę.</w:t>
      </w:r>
    </w:p>
    <w:p w14:paraId="300C3A75" w14:textId="002FB94D" w:rsidR="00626AB8" w:rsidRPr="00A957DF" w:rsidRDefault="00626AB8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Jeśli to możliwe, prosimy o dołączenie elektronicznej wersji prac konkursowych na nośniku elektronicznym. Brak wersji elektronicznej nie dyskwalifikuje pracy. Organizator nie zwraca nośników elektronicznych.</w:t>
      </w:r>
    </w:p>
    <w:p w14:paraId="440970C4" w14:textId="41E47EA9" w:rsidR="00626AB8" w:rsidRPr="00A957DF" w:rsidRDefault="00F82017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Organizator k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onkursu nie zwraca nadesłanych tekstów, zastrzegając sobie prawo do publikowania i cytowania w mediach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>,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nagrodzonych i wyróżnionych wierszy, bez dodatkowej zgody autorów i bez honorarium autorskiego.</w:t>
      </w:r>
    </w:p>
    <w:p w14:paraId="6E71D426" w14:textId="571B80F6" w:rsidR="00F82017" w:rsidRPr="00A957DF" w:rsidRDefault="00F82017" w:rsidP="00A93E4D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Organizator zastrzega sobie prawo do nieodpłatnego wykorzystania wybranych utworów konkursowych m.in. w publikacji pokonkursowej i na stronie internetowej.</w:t>
      </w:r>
    </w:p>
    <w:p w14:paraId="35C03167" w14:textId="3028453B" w:rsidR="009F2BFB" w:rsidRPr="00A957DF" w:rsidRDefault="009F2BFB" w:rsidP="00A93E4D">
      <w:pPr>
        <w:pStyle w:val="Akapitzlist"/>
        <w:shd w:val="clear" w:color="auto" w:fill="FFFFFF"/>
        <w:spacing w:after="150" w:line="240" w:lineRule="auto"/>
        <w:ind w:left="502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4C070948" w14:textId="3FAB6D41" w:rsidR="009F2BFB" w:rsidRPr="00A957DF" w:rsidRDefault="00F82017" w:rsidP="00A93E4D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>5</w:t>
      </w:r>
      <w:r w:rsidR="009F2BFB"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 xml:space="preserve">. </w:t>
      </w:r>
      <w:r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 xml:space="preserve">  </w:t>
      </w:r>
      <w:r w:rsidR="009F2BFB" w:rsidRPr="00A957DF">
        <w:rPr>
          <w:rFonts w:eastAsia="Times New Roman" w:cstheme="minorHAnsi"/>
          <w:b/>
          <w:bCs/>
          <w:color w:val="101010"/>
          <w:sz w:val="24"/>
          <w:szCs w:val="24"/>
          <w:lang w:eastAsia="pl-PL"/>
        </w:rPr>
        <w:t>OCENA UCZESTNIKÓW KONKURSU</w:t>
      </w:r>
    </w:p>
    <w:p w14:paraId="0455B52F" w14:textId="7C82A4B6" w:rsidR="005F5CF7" w:rsidRPr="00A957DF" w:rsidRDefault="00A37955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Prace zostaną ocenione przez K</w:t>
      </w:r>
      <w:r w:rsidR="00F82017" w:rsidRPr="00A957DF">
        <w:rPr>
          <w:rFonts w:eastAsia="Times New Roman" w:cstheme="minorHAnsi"/>
          <w:color w:val="101010"/>
          <w:sz w:val="24"/>
          <w:szCs w:val="24"/>
          <w:lang w:eastAsia="pl-PL"/>
        </w:rPr>
        <w:t>omisję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(Jury)</w:t>
      </w:r>
      <w:r w:rsidR="00F82017" w:rsidRPr="00A957DF">
        <w:rPr>
          <w:rFonts w:eastAsia="Times New Roman" w:cstheme="minorHAnsi"/>
          <w:color w:val="101010"/>
          <w:sz w:val="24"/>
          <w:szCs w:val="24"/>
          <w:lang w:eastAsia="pl-PL"/>
        </w:rPr>
        <w:t>, powołan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ą</w:t>
      </w:r>
      <w:r w:rsidR="00F82017"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przez Organizatora. </w:t>
      </w:r>
    </w:p>
    <w:p w14:paraId="1153F739" w14:textId="67148218" w:rsidR="009F2BFB" w:rsidRPr="00A957DF" w:rsidRDefault="00F82017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Kryteria ocen: </w:t>
      </w:r>
    </w:p>
    <w:p w14:paraId="7B7DE6C0" w14:textId="7C6686FE" w:rsidR="005F5CF7" w:rsidRPr="00A957DF" w:rsidRDefault="005F5CF7" w:rsidP="00A93E4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- zgodność treści wiersza z założeniami tematycznymi i celami konkursu,</w:t>
      </w:r>
    </w:p>
    <w:p w14:paraId="3BEC6BAC" w14:textId="06139943" w:rsidR="00F82017" w:rsidRPr="00A957DF" w:rsidRDefault="00F82017" w:rsidP="00A93E4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- oryginalność i twórczy charakter utworu,</w:t>
      </w:r>
    </w:p>
    <w:p w14:paraId="3F60F7EA" w14:textId="0265492F" w:rsidR="00F82017" w:rsidRPr="00A957DF" w:rsidRDefault="00F82017" w:rsidP="00A93E4D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- poprawność stylistyczna i językowa</w:t>
      </w:r>
      <w:r w:rsidR="005F5CF7" w:rsidRPr="00A957DF">
        <w:rPr>
          <w:rFonts w:eastAsia="Times New Roman" w:cstheme="minorHAnsi"/>
          <w:color w:val="101010"/>
          <w:sz w:val="24"/>
          <w:szCs w:val="24"/>
          <w:lang w:eastAsia="pl-PL"/>
        </w:rPr>
        <w:t>.</w:t>
      </w:r>
    </w:p>
    <w:p w14:paraId="14F72161" w14:textId="4153E3FF" w:rsidR="002649C8" w:rsidRPr="00A957DF" w:rsidRDefault="002649C8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A957DF">
        <w:rPr>
          <w:rFonts w:ascii="Calibri" w:eastAsia="Calibri" w:hAnsi="Calibri" w:cs="Calibri"/>
          <w:bCs/>
          <w:sz w:val="24"/>
          <w:szCs w:val="24"/>
        </w:rPr>
        <w:t>P</w:t>
      </w:r>
      <w:r w:rsidRPr="00A957DF">
        <w:rPr>
          <w:rFonts w:ascii="Calibri" w:eastAsia="Calibri" w:hAnsi="Calibri" w:cs="Calibri"/>
          <w:bCs/>
          <w:sz w:val="24"/>
          <w:szCs w:val="24"/>
        </w:rPr>
        <w:t>rzyznane zostaną trzy nagrody główne za zajęcie I, II i III miejsca</w:t>
      </w:r>
      <w:r w:rsidRPr="00A957DF">
        <w:rPr>
          <w:rFonts w:ascii="Calibri" w:eastAsia="Calibri" w:hAnsi="Calibri" w:cs="Calibri"/>
          <w:bCs/>
          <w:sz w:val="24"/>
          <w:szCs w:val="24"/>
        </w:rPr>
        <w:t>, przewidziano wyróżnienia. Laureaci otrzymają nagrody rzeczowe i dyplomy.</w:t>
      </w:r>
    </w:p>
    <w:p w14:paraId="4A5E7C63" w14:textId="6D954810" w:rsidR="002649C8" w:rsidRPr="00A957DF" w:rsidRDefault="00A93E4D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O </w:t>
      </w:r>
      <w:r w:rsidR="002649C8" w:rsidRPr="00A957DF">
        <w:rPr>
          <w:rFonts w:ascii="Calibri" w:eastAsia="Calibri" w:hAnsi="Calibri" w:cs="Calibri"/>
          <w:bCs/>
          <w:sz w:val="24"/>
          <w:szCs w:val="24"/>
        </w:rPr>
        <w:t xml:space="preserve">wynikach i uroczystym wręczeniu nagród Organizator poinformuje na stronie </w:t>
      </w:r>
      <w:hyperlink r:id="rId9" w:history="1">
        <w:r w:rsidR="002649C8" w:rsidRPr="00A957DF">
          <w:rPr>
            <w:rStyle w:val="Hipercze"/>
            <w:rFonts w:ascii="Calibri" w:eastAsia="Calibri" w:hAnsi="Calibri" w:cs="Calibri"/>
            <w:bCs/>
            <w:sz w:val="24"/>
            <w:szCs w:val="24"/>
          </w:rPr>
          <w:t>www.waszabiblioteka.pl</w:t>
        </w:r>
      </w:hyperlink>
      <w:r w:rsidR="002649C8" w:rsidRPr="00A957DF">
        <w:rPr>
          <w:rFonts w:ascii="Calibri" w:eastAsia="Calibri" w:hAnsi="Calibri" w:cs="Calibri"/>
          <w:bCs/>
          <w:sz w:val="24"/>
          <w:szCs w:val="24"/>
        </w:rPr>
        <w:t xml:space="preserve"> oraz na profilu FB bibliotek</w:t>
      </w:r>
      <w:r w:rsidR="00A37955" w:rsidRPr="00A957DF">
        <w:rPr>
          <w:rFonts w:ascii="Calibri" w:eastAsia="Calibri" w:hAnsi="Calibri" w:cs="Calibri"/>
          <w:bCs/>
          <w:sz w:val="24"/>
          <w:szCs w:val="24"/>
        </w:rPr>
        <w:t>i.</w:t>
      </w:r>
    </w:p>
    <w:p w14:paraId="4B582C0F" w14:textId="33ED9732" w:rsidR="00A37955" w:rsidRPr="00A957DF" w:rsidRDefault="00A37955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Autorzy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nagrodzonych i 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wyróżnionych utworów zostaną powiadomieni przez Organizatora mailowo lub telefonicznie i 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zaproszeni na uroczysty Finał Konkursu, nie później niż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7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 dni przed jego datą.</w:t>
      </w:r>
    </w:p>
    <w:p w14:paraId="1EE11035" w14:textId="316BF001" w:rsidR="00A37955" w:rsidRPr="00A957DF" w:rsidRDefault="00A37955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Organizator </w:t>
      </w: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 xml:space="preserve">nie pokrywa kosztów transportu uczestników, związanych z udziałem </w:t>
      </w:r>
      <w:r w:rsidR="00A93E4D">
        <w:rPr>
          <w:rFonts w:eastAsia="Times New Roman" w:cstheme="minorHAnsi"/>
          <w:color w:val="101010"/>
          <w:sz w:val="24"/>
          <w:szCs w:val="24"/>
          <w:lang w:eastAsia="pl-PL"/>
        </w:rPr>
        <w:t>w uroczystości wręczenia nagród oraz nie przesyła laureatom nagród.</w:t>
      </w:r>
    </w:p>
    <w:p w14:paraId="2ABD33E6" w14:textId="4085739C" w:rsidR="00A37955" w:rsidRPr="00A957DF" w:rsidRDefault="00A37955" w:rsidP="00A93E4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101010"/>
          <w:sz w:val="24"/>
          <w:szCs w:val="24"/>
          <w:lang w:eastAsia="pl-PL"/>
        </w:rPr>
      </w:pPr>
      <w:r w:rsidRPr="00A957DF">
        <w:rPr>
          <w:rFonts w:eastAsia="Times New Roman" w:cstheme="minorHAnsi"/>
          <w:color w:val="101010"/>
          <w:sz w:val="24"/>
          <w:szCs w:val="24"/>
          <w:lang w:eastAsia="pl-PL"/>
        </w:rPr>
        <w:t>W sprawach spornych, wynikających z interpretacji Regulaminu, ostateczną decyzję podejmie Organizator w porozumieniu z Jury.</w:t>
      </w:r>
    </w:p>
    <w:p w14:paraId="16239EB8" w14:textId="6F8CAFEA" w:rsidR="008A00CC" w:rsidRDefault="008A00CC" w:rsidP="00A93E4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101010"/>
          <w:lang w:eastAsia="pl-PL"/>
        </w:rPr>
      </w:pPr>
    </w:p>
    <w:p w14:paraId="74137D5C" w14:textId="77777777" w:rsidR="00A37955" w:rsidRPr="008A00CC" w:rsidRDefault="00A37955" w:rsidP="00A93E4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01010"/>
          <w:lang w:eastAsia="pl-PL"/>
        </w:rPr>
      </w:pPr>
    </w:p>
    <w:p w14:paraId="03459142" w14:textId="37F199FA" w:rsidR="008A00CC" w:rsidRPr="008A00CC" w:rsidRDefault="00A37955" w:rsidP="00A93E4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01010"/>
          <w:lang w:eastAsia="pl-PL"/>
        </w:rPr>
      </w:pPr>
      <w:r>
        <w:rPr>
          <w:rFonts w:eastAsia="Times New Roman" w:cstheme="minorHAnsi"/>
          <w:color w:val="101010"/>
          <w:lang w:eastAsia="pl-PL"/>
        </w:rPr>
        <w:t xml:space="preserve">   </w:t>
      </w:r>
    </w:p>
    <w:p w14:paraId="26970FBB" w14:textId="77777777" w:rsidR="00A37955" w:rsidRPr="00A37955" w:rsidRDefault="00A37955" w:rsidP="00A93E4D">
      <w:pPr>
        <w:jc w:val="both"/>
        <w:rPr>
          <w:rFonts w:ascii="Calibri" w:eastAsia="Calibri" w:hAnsi="Calibri" w:cs="Calibri"/>
          <w:sz w:val="24"/>
          <w:szCs w:val="24"/>
        </w:rPr>
      </w:pPr>
      <w:r w:rsidRPr="00A37955">
        <w:rPr>
          <w:rFonts w:ascii="Calibri" w:eastAsia="Calibri" w:hAnsi="Calibri" w:cs="Calibri"/>
          <w:sz w:val="24"/>
          <w:szCs w:val="24"/>
        </w:rPr>
        <w:t xml:space="preserve">Załączniki: </w:t>
      </w:r>
    </w:p>
    <w:p w14:paraId="6D3547F9" w14:textId="7084929D" w:rsidR="00A37955" w:rsidRPr="00A93E4D" w:rsidRDefault="00A37955" w:rsidP="00A93E4D">
      <w:pPr>
        <w:ind w:left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3E4D">
        <w:rPr>
          <w:rFonts w:ascii="Calibri" w:eastAsia="Calibri" w:hAnsi="Calibri" w:cs="Calibri"/>
          <w:sz w:val="24"/>
          <w:szCs w:val="24"/>
        </w:rPr>
        <w:t>1.    Karta zgłoszeni</w:t>
      </w:r>
      <w:r w:rsidR="007E1B3A" w:rsidRPr="00A93E4D">
        <w:rPr>
          <w:rFonts w:ascii="Calibri" w:eastAsia="Calibri" w:hAnsi="Calibri" w:cs="Calibri"/>
          <w:sz w:val="24"/>
          <w:szCs w:val="24"/>
        </w:rPr>
        <w:t>owa</w:t>
      </w:r>
      <w:r w:rsidRPr="00A93E4D">
        <w:rPr>
          <w:rFonts w:ascii="Calibri" w:eastAsia="Calibri" w:hAnsi="Calibri" w:cs="Calibri"/>
          <w:sz w:val="24"/>
          <w:szCs w:val="24"/>
        </w:rPr>
        <w:t>.</w:t>
      </w:r>
    </w:p>
    <w:p w14:paraId="0C435194" w14:textId="77777777" w:rsidR="00A37955" w:rsidRPr="00A93E4D" w:rsidRDefault="00A37955" w:rsidP="00A93E4D">
      <w:pPr>
        <w:numPr>
          <w:ilvl w:val="0"/>
          <w:numId w:val="18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37955">
        <w:rPr>
          <w:rFonts w:ascii="Calibri" w:eastAsia="Calibri" w:hAnsi="Calibri" w:cs="Calibri"/>
          <w:sz w:val="24"/>
          <w:szCs w:val="24"/>
        </w:rPr>
        <w:t>Zgoda na przetwarzanie danych osobowych i zgoda na rozpowszechnianie powstałej pracy i utrwalonego wizerunku.</w:t>
      </w:r>
    </w:p>
    <w:p w14:paraId="2AA8CFE2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293BDAFC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784CACC4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308CD663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26095F1F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5092E2DB" w14:textId="77777777" w:rsidR="00A37955" w:rsidRDefault="00A37955" w:rsidP="00A37955">
      <w:pPr>
        <w:contextualSpacing/>
        <w:rPr>
          <w:rFonts w:ascii="Calibri" w:eastAsia="Calibri" w:hAnsi="Calibri" w:cs="Calibri"/>
        </w:rPr>
      </w:pPr>
    </w:p>
    <w:p w14:paraId="02FB12FE" w14:textId="3E20E4E8" w:rsidR="008A00CC" w:rsidRDefault="008A00CC" w:rsidP="008A00CC">
      <w:pPr>
        <w:spacing w:line="276" w:lineRule="auto"/>
        <w:rPr>
          <w:rFonts w:cstheme="minorHAnsi"/>
          <w:sz w:val="24"/>
          <w:szCs w:val="24"/>
        </w:rPr>
      </w:pPr>
      <w:r w:rsidRPr="00A957DF">
        <w:rPr>
          <w:rFonts w:cstheme="minorHAnsi"/>
          <w:b/>
          <w:sz w:val="24"/>
          <w:szCs w:val="24"/>
        </w:rPr>
        <w:lastRenderedPageBreak/>
        <w:t>Zał. 1</w:t>
      </w:r>
      <w:r>
        <w:rPr>
          <w:rFonts w:cstheme="minorHAnsi"/>
          <w:sz w:val="24"/>
          <w:szCs w:val="24"/>
        </w:rPr>
        <w:t xml:space="preserve"> do Regulaminu konkursu pt.: „ </w:t>
      </w:r>
      <w:proofErr w:type="spellStart"/>
      <w:r>
        <w:rPr>
          <w:rFonts w:cstheme="minorHAnsi"/>
          <w:sz w:val="24"/>
          <w:szCs w:val="24"/>
        </w:rPr>
        <w:t>Snutka</w:t>
      </w:r>
      <w:proofErr w:type="spellEnd"/>
      <w:r>
        <w:rPr>
          <w:rFonts w:cstheme="minorHAnsi"/>
          <w:sz w:val="24"/>
          <w:szCs w:val="24"/>
        </w:rPr>
        <w:t xml:space="preserve"> – snujemy słowa”</w:t>
      </w:r>
    </w:p>
    <w:p w14:paraId="098E8F70" w14:textId="3D216007" w:rsidR="008A00CC" w:rsidRDefault="008A00CC" w:rsidP="008A00C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BC50AD5" w14:textId="77777777" w:rsidR="00A957DF" w:rsidRDefault="00A957DF" w:rsidP="007E1B3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13D6C64" w14:textId="77777777" w:rsidR="00A957DF" w:rsidRDefault="00A957DF" w:rsidP="007E1B3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D57A55D" w14:textId="10BBE68D" w:rsidR="00503F1D" w:rsidRPr="00503F1D" w:rsidRDefault="007E1B3A" w:rsidP="007E1B3A">
      <w:pPr>
        <w:spacing w:line="276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</w:t>
      </w:r>
      <w:r w:rsidR="008A00CC" w:rsidRPr="00503F1D">
        <w:rPr>
          <w:rFonts w:cstheme="minorHAnsi"/>
          <w:b/>
          <w:bCs/>
          <w:sz w:val="24"/>
          <w:szCs w:val="24"/>
        </w:rPr>
        <w:t xml:space="preserve"> ZGŁOSZENIOW</w:t>
      </w:r>
      <w:r>
        <w:rPr>
          <w:rFonts w:cstheme="minorHAnsi"/>
          <w:b/>
          <w:bCs/>
          <w:sz w:val="24"/>
          <w:szCs w:val="24"/>
        </w:rPr>
        <w:t>A</w:t>
      </w:r>
      <w:r w:rsidR="008A00CC" w:rsidRPr="00503F1D">
        <w:rPr>
          <w:rFonts w:cstheme="minorHAnsi"/>
          <w:b/>
          <w:bCs/>
          <w:sz w:val="24"/>
          <w:szCs w:val="24"/>
        </w:rPr>
        <w:t xml:space="preserve"> </w:t>
      </w:r>
    </w:p>
    <w:p w14:paraId="75145CE2" w14:textId="77777777" w:rsidR="008A00CC" w:rsidRDefault="008A00CC" w:rsidP="008A00CC">
      <w:pPr>
        <w:spacing w:after="0" w:line="276" w:lineRule="auto"/>
        <w:rPr>
          <w:rFonts w:cstheme="minorHAnsi"/>
          <w:sz w:val="24"/>
          <w:szCs w:val="24"/>
        </w:rPr>
      </w:pPr>
    </w:p>
    <w:p w14:paraId="293C364D" w14:textId="55B50C3A" w:rsidR="008A00CC" w:rsidRPr="00503F1D" w:rsidRDefault="008A00CC" w:rsidP="00503F1D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503F1D">
        <w:rPr>
          <w:rFonts w:cstheme="minorHAnsi"/>
          <w:sz w:val="24"/>
          <w:szCs w:val="24"/>
        </w:rPr>
        <w:t>………………………………………..…………………</w:t>
      </w:r>
      <w:r w:rsidR="00503F1D">
        <w:rPr>
          <w:rFonts w:cstheme="minorHAnsi"/>
          <w:sz w:val="24"/>
          <w:szCs w:val="24"/>
        </w:rPr>
        <w:t>………………………………………………………..</w:t>
      </w:r>
    </w:p>
    <w:p w14:paraId="05FBFD9F" w14:textId="309A88DB" w:rsidR="008A00CC" w:rsidRDefault="00503F1D" w:rsidP="008A00C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8A00CC">
        <w:rPr>
          <w:rFonts w:cstheme="minorHAnsi"/>
        </w:rPr>
        <w:t>(imię i nazwisko</w:t>
      </w:r>
      <w:r>
        <w:rPr>
          <w:rFonts w:cstheme="minorHAnsi"/>
        </w:rPr>
        <w:t xml:space="preserve"> uczestnika </w:t>
      </w:r>
      <w:r w:rsidR="008A00CC">
        <w:rPr>
          <w:rFonts w:cstheme="minorHAnsi"/>
        </w:rPr>
        <w:t>)</w:t>
      </w:r>
    </w:p>
    <w:p w14:paraId="157523BC" w14:textId="77777777" w:rsidR="00A957DF" w:rsidRDefault="00A957DF" w:rsidP="008A00CC">
      <w:pPr>
        <w:spacing w:after="0" w:line="276" w:lineRule="auto"/>
        <w:rPr>
          <w:rFonts w:cstheme="minorHAnsi"/>
        </w:rPr>
      </w:pPr>
    </w:p>
    <w:p w14:paraId="338114E6" w14:textId="2E3414EA" w:rsidR="00503F1D" w:rsidRDefault="00503F1D" w:rsidP="00503F1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0F0BEF50" w14:textId="2DC6EFF2" w:rsidR="00503F1D" w:rsidRDefault="00503F1D" w:rsidP="00503F1D">
      <w:pPr>
        <w:pStyle w:val="Akapitzlist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(dane kontaktowe </w:t>
      </w:r>
      <w:r w:rsidR="0069215B">
        <w:rPr>
          <w:rFonts w:cstheme="minorHAnsi"/>
        </w:rPr>
        <w:t>– e-mail, numer telefonu</w:t>
      </w:r>
      <w:r>
        <w:rPr>
          <w:rFonts w:cstheme="minorHAnsi"/>
        </w:rPr>
        <w:t>)</w:t>
      </w:r>
    </w:p>
    <w:p w14:paraId="49E893DA" w14:textId="77777777" w:rsidR="00A957DF" w:rsidRDefault="00A957DF" w:rsidP="00503F1D">
      <w:pPr>
        <w:pStyle w:val="Akapitzlist"/>
        <w:spacing w:after="0" w:line="276" w:lineRule="auto"/>
        <w:rPr>
          <w:rFonts w:cstheme="minorHAnsi"/>
        </w:rPr>
      </w:pPr>
    </w:p>
    <w:p w14:paraId="62F3A3AE" w14:textId="7831F8AE" w:rsidR="00503F1D" w:rsidRDefault="00503F1D" w:rsidP="00503F1D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2EEC70ED" w14:textId="48AF7E6A" w:rsidR="00503F1D" w:rsidRDefault="00503F1D" w:rsidP="00503F1D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(tytuł  wiersza</w:t>
      </w:r>
      <w:r w:rsidR="00A957DF">
        <w:rPr>
          <w:rFonts w:cstheme="minorHAnsi"/>
        </w:rPr>
        <w:t xml:space="preserve"> 1</w:t>
      </w:r>
      <w:r>
        <w:rPr>
          <w:rFonts w:cstheme="minorHAnsi"/>
        </w:rPr>
        <w:t xml:space="preserve"> )</w:t>
      </w:r>
    </w:p>
    <w:p w14:paraId="7A7CE0A4" w14:textId="77777777" w:rsidR="00A957DF" w:rsidRDefault="00A957DF" w:rsidP="00503F1D">
      <w:pPr>
        <w:spacing w:after="0" w:line="276" w:lineRule="auto"/>
        <w:ind w:left="720"/>
        <w:rPr>
          <w:rFonts w:cstheme="minorHAnsi"/>
        </w:rPr>
      </w:pPr>
    </w:p>
    <w:p w14:paraId="177EFC2C" w14:textId="77777777" w:rsidR="0069215B" w:rsidRDefault="0069215B" w:rsidP="0069215B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7D9CEE89" w14:textId="0F917B62" w:rsidR="0069215B" w:rsidRDefault="0069215B" w:rsidP="0069215B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(tytuł  wiersza</w:t>
      </w:r>
      <w:r w:rsidR="00A957DF">
        <w:rPr>
          <w:rFonts w:cstheme="minorHAnsi"/>
        </w:rPr>
        <w:t xml:space="preserve"> 2</w:t>
      </w:r>
      <w:r>
        <w:rPr>
          <w:rFonts w:cstheme="minorHAnsi"/>
        </w:rPr>
        <w:t xml:space="preserve"> )</w:t>
      </w:r>
    </w:p>
    <w:p w14:paraId="23C2FA9A" w14:textId="77777777" w:rsidR="00A957DF" w:rsidRPr="00503F1D" w:rsidRDefault="00A957DF" w:rsidP="0069215B">
      <w:pPr>
        <w:spacing w:after="0" w:line="276" w:lineRule="auto"/>
        <w:ind w:left="720"/>
        <w:rPr>
          <w:rFonts w:cstheme="minorHAnsi"/>
        </w:rPr>
      </w:pPr>
    </w:p>
    <w:p w14:paraId="5647A4DC" w14:textId="77777777" w:rsidR="00A957DF" w:rsidRDefault="00A957DF" w:rsidP="00A957DF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14:paraId="158C769F" w14:textId="5B370E08" w:rsidR="00A957DF" w:rsidRDefault="00A957DF" w:rsidP="00A957DF">
      <w:pPr>
        <w:spacing w:after="0" w:line="276" w:lineRule="auto"/>
        <w:ind w:left="720"/>
        <w:rPr>
          <w:rFonts w:cstheme="minorHAnsi"/>
        </w:rPr>
      </w:pPr>
      <w:r>
        <w:rPr>
          <w:rFonts w:cstheme="minorHAnsi"/>
        </w:rPr>
        <w:t>(tytuł  wiersza</w:t>
      </w:r>
      <w:r>
        <w:rPr>
          <w:rFonts w:cstheme="minorHAnsi"/>
        </w:rPr>
        <w:t xml:space="preserve"> 3</w:t>
      </w:r>
      <w:r>
        <w:rPr>
          <w:rFonts w:cstheme="minorHAnsi"/>
        </w:rPr>
        <w:t xml:space="preserve"> )</w:t>
      </w:r>
    </w:p>
    <w:p w14:paraId="0A14A5B7" w14:textId="77777777" w:rsidR="00A957DF" w:rsidRPr="00503F1D" w:rsidRDefault="00A957DF" w:rsidP="00A957DF">
      <w:pPr>
        <w:spacing w:after="0" w:line="276" w:lineRule="auto"/>
        <w:ind w:left="720"/>
        <w:rPr>
          <w:rFonts w:cstheme="minorHAnsi"/>
        </w:rPr>
      </w:pPr>
    </w:p>
    <w:p w14:paraId="5FA4F493" w14:textId="77777777" w:rsidR="00A957DF" w:rsidRPr="00503F1D" w:rsidRDefault="00A957DF" w:rsidP="00503F1D">
      <w:pPr>
        <w:spacing w:after="0" w:line="276" w:lineRule="auto"/>
        <w:ind w:left="720"/>
        <w:rPr>
          <w:rFonts w:cstheme="minorHAnsi"/>
        </w:rPr>
      </w:pPr>
    </w:p>
    <w:p w14:paraId="1232B7DD" w14:textId="77777777" w:rsidR="00503F1D" w:rsidRDefault="00503F1D" w:rsidP="008A00CC">
      <w:pPr>
        <w:spacing w:after="0" w:line="276" w:lineRule="auto"/>
        <w:rPr>
          <w:rFonts w:cstheme="minorHAnsi"/>
        </w:rPr>
      </w:pPr>
    </w:p>
    <w:p w14:paraId="2F3D617A" w14:textId="77777777" w:rsidR="008A00CC" w:rsidRDefault="008A00CC" w:rsidP="008A00CC">
      <w:pPr>
        <w:spacing w:after="0" w:line="276" w:lineRule="auto"/>
        <w:rPr>
          <w:rFonts w:cstheme="minorHAnsi"/>
          <w:sz w:val="24"/>
          <w:szCs w:val="24"/>
        </w:rPr>
      </w:pPr>
    </w:p>
    <w:p w14:paraId="169D5CD9" w14:textId="77777777" w:rsidR="008A00CC" w:rsidRDefault="008A00CC" w:rsidP="008A00CC">
      <w:pPr>
        <w:spacing w:after="0" w:line="276" w:lineRule="auto"/>
        <w:rPr>
          <w:rFonts w:cstheme="minorHAnsi"/>
          <w:sz w:val="24"/>
          <w:szCs w:val="24"/>
        </w:rPr>
      </w:pPr>
    </w:p>
    <w:p w14:paraId="2C1831EA" w14:textId="77777777" w:rsidR="008A00CC" w:rsidRDefault="008A00CC" w:rsidP="008A00CC">
      <w:pPr>
        <w:spacing w:after="0" w:line="276" w:lineRule="auto"/>
        <w:rPr>
          <w:rFonts w:cstheme="minorHAnsi"/>
          <w:sz w:val="24"/>
          <w:szCs w:val="24"/>
        </w:rPr>
      </w:pPr>
    </w:p>
    <w:p w14:paraId="3F2068E3" w14:textId="77777777" w:rsidR="008A00CC" w:rsidRPr="008A00CC" w:rsidRDefault="008A00CC" w:rsidP="008A00CC">
      <w:pPr>
        <w:ind w:left="360"/>
        <w:rPr>
          <w:rFonts w:cstheme="minorHAnsi"/>
          <w:sz w:val="24"/>
          <w:szCs w:val="24"/>
        </w:rPr>
      </w:pPr>
    </w:p>
    <w:p w14:paraId="687772AD" w14:textId="77777777" w:rsidR="008A00CC" w:rsidRPr="00473AB7" w:rsidRDefault="008A00CC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72F9B0E3" w14:textId="77777777" w:rsidR="009F446C" w:rsidRDefault="009F446C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78017A4C" w14:textId="77777777" w:rsidR="00A957DF" w:rsidRDefault="00A957DF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6BBDA92F" w14:textId="77777777" w:rsidR="00A957DF" w:rsidRDefault="00A957DF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66106423" w14:textId="64142B4F" w:rsidR="00A957DF" w:rsidRDefault="00A957DF" w:rsidP="00A957DF">
      <w:pPr>
        <w:shd w:val="clear" w:color="auto" w:fill="FFFFFF"/>
        <w:spacing w:after="150" w:line="240" w:lineRule="auto"/>
        <w:ind w:left="4111"/>
        <w:rPr>
          <w:rFonts w:eastAsia="Times New Roman" w:cstheme="minorHAnsi"/>
          <w:color w:val="101010"/>
          <w:sz w:val="24"/>
          <w:szCs w:val="24"/>
          <w:lang w:eastAsia="pl-PL"/>
        </w:rPr>
      </w:pPr>
      <w:r>
        <w:rPr>
          <w:rFonts w:eastAsia="Times New Roman" w:cstheme="minorHAnsi"/>
          <w:color w:val="101010"/>
          <w:sz w:val="24"/>
          <w:szCs w:val="24"/>
          <w:lang w:eastAsia="pl-PL"/>
        </w:rPr>
        <w:t>………………………………………………………………</w:t>
      </w:r>
    </w:p>
    <w:p w14:paraId="74CE693C" w14:textId="3E58EEB7" w:rsidR="00A957DF" w:rsidRDefault="00A957DF" w:rsidP="00A957DF">
      <w:pPr>
        <w:shd w:val="clear" w:color="auto" w:fill="FFFFFF"/>
        <w:spacing w:after="150" w:line="240" w:lineRule="auto"/>
        <w:ind w:left="4111"/>
        <w:rPr>
          <w:rFonts w:eastAsia="Times New Roman" w:cstheme="minorHAnsi"/>
          <w:color w:val="101010"/>
          <w:sz w:val="24"/>
          <w:szCs w:val="24"/>
          <w:lang w:eastAsia="pl-PL"/>
        </w:rPr>
      </w:pPr>
      <w:r>
        <w:rPr>
          <w:rFonts w:eastAsia="Times New Roman" w:cstheme="minorHAnsi"/>
          <w:color w:val="101010"/>
          <w:sz w:val="24"/>
          <w:szCs w:val="24"/>
          <w:lang w:eastAsia="pl-PL"/>
        </w:rPr>
        <w:t>(podpis)</w:t>
      </w:r>
    </w:p>
    <w:p w14:paraId="1DDE7A7E" w14:textId="77777777" w:rsidR="00A957DF" w:rsidRDefault="00A957DF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7B0DFD33" w14:textId="77777777" w:rsidR="00A957DF" w:rsidRPr="00473AB7" w:rsidRDefault="00A957DF" w:rsidP="009F446C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79529F90" w14:textId="77777777" w:rsidR="00691340" w:rsidRPr="00473AB7" w:rsidRDefault="00691340" w:rsidP="009F2BFB">
      <w:pPr>
        <w:shd w:val="clear" w:color="auto" w:fill="FFFFFF"/>
        <w:spacing w:after="150" w:line="240" w:lineRule="auto"/>
        <w:rPr>
          <w:rFonts w:eastAsia="Times New Roman" w:cstheme="minorHAnsi"/>
          <w:color w:val="101010"/>
          <w:sz w:val="24"/>
          <w:szCs w:val="24"/>
          <w:lang w:eastAsia="pl-PL"/>
        </w:rPr>
      </w:pPr>
    </w:p>
    <w:p w14:paraId="7E4472C6" w14:textId="77777777" w:rsidR="00CF195E" w:rsidRDefault="00CF195E" w:rsidP="00CF195E">
      <w:pPr>
        <w:pStyle w:val="Akapitzlist"/>
        <w:shd w:val="clear" w:color="auto" w:fill="FFFFFF"/>
        <w:spacing w:after="150" w:line="300" w:lineRule="atLeast"/>
        <w:ind w:left="765"/>
        <w:rPr>
          <w:rFonts w:eastAsia="Times New Roman" w:cstheme="minorHAnsi"/>
          <w:b/>
          <w:bCs/>
          <w:color w:val="3A3A3A"/>
          <w:sz w:val="24"/>
          <w:szCs w:val="24"/>
          <w:lang w:eastAsia="pl-PL"/>
        </w:rPr>
      </w:pPr>
    </w:p>
    <w:p w14:paraId="62B78E07" w14:textId="7A376B21" w:rsidR="00A957DF" w:rsidRDefault="00A957DF" w:rsidP="00A957DF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957DF">
        <w:rPr>
          <w:rFonts w:cstheme="minorHAnsi"/>
          <w:b/>
          <w:sz w:val="24"/>
          <w:szCs w:val="24"/>
        </w:rPr>
        <w:lastRenderedPageBreak/>
        <w:t xml:space="preserve">Zał. </w:t>
      </w:r>
      <w:r w:rsidRPr="00A957DF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do Regulaminu konkursu pt.: „ </w:t>
      </w:r>
      <w:proofErr w:type="spellStart"/>
      <w:r>
        <w:rPr>
          <w:rFonts w:cstheme="minorHAnsi"/>
          <w:sz w:val="24"/>
          <w:szCs w:val="24"/>
        </w:rPr>
        <w:t>Snutka</w:t>
      </w:r>
      <w:proofErr w:type="spellEnd"/>
      <w:r>
        <w:rPr>
          <w:rFonts w:cstheme="minorHAnsi"/>
          <w:sz w:val="24"/>
          <w:szCs w:val="24"/>
        </w:rPr>
        <w:t xml:space="preserve"> – snujemy słowa”</w:t>
      </w:r>
    </w:p>
    <w:p w14:paraId="4071411D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3DBC568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………………………………………..…………</w:t>
      </w:r>
      <w:r>
        <w:rPr>
          <w:rFonts w:ascii="Calibri" w:eastAsia="Calibri" w:hAnsi="Calibri" w:cs="Calibri"/>
          <w:sz w:val="24"/>
          <w:szCs w:val="24"/>
        </w:rPr>
        <w:t>……..</w:t>
      </w:r>
      <w:r w:rsidRPr="00733E8D">
        <w:rPr>
          <w:rFonts w:ascii="Calibri" w:eastAsia="Calibri" w:hAnsi="Calibri" w:cs="Calibri"/>
          <w:sz w:val="24"/>
          <w:szCs w:val="24"/>
        </w:rPr>
        <w:t>………..</w:t>
      </w:r>
    </w:p>
    <w:p w14:paraId="313118C0" w14:textId="7885102E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(imię i nazwisko)</w:t>
      </w:r>
    </w:p>
    <w:p w14:paraId="438F3BCA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2244AE53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3FE07414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ZGODA NA PRZETWARZANIE DANYCH OSOBOWYCH  </w:t>
      </w:r>
    </w:p>
    <w:p w14:paraId="20D1F983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325DCCB0" w14:textId="130835E6" w:rsidR="00A957DF" w:rsidRPr="00733E8D" w:rsidRDefault="00A957DF" w:rsidP="00A957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Wyrażam zgodę na przetwarzanie moich danych osobowych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33E8D">
        <w:rPr>
          <w:rFonts w:ascii="Calibri" w:eastAsia="Calibri" w:hAnsi="Calibri" w:cs="Calibri"/>
          <w:sz w:val="24"/>
          <w:szCs w:val="24"/>
        </w:rPr>
        <w:t xml:space="preserve">w związku z udziałem </w:t>
      </w:r>
    </w:p>
    <w:p w14:paraId="53825B52" w14:textId="50F7D237" w:rsidR="00A957DF" w:rsidRPr="00733E8D" w:rsidRDefault="00A957DF" w:rsidP="00A957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w konkursie</w:t>
      </w:r>
      <w:r>
        <w:rPr>
          <w:rFonts w:ascii="Calibri" w:eastAsia="Calibri" w:hAnsi="Calibri" w:cs="Calibri"/>
          <w:sz w:val="24"/>
          <w:szCs w:val="24"/>
        </w:rPr>
        <w:t xml:space="preserve"> literackim</w:t>
      </w:r>
      <w:r w:rsidRPr="00733E8D">
        <w:rPr>
          <w:rFonts w:ascii="Calibri" w:eastAsia="Calibri" w:hAnsi="Calibri" w:cs="Calibri"/>
          <w:sz w:val="24"/>
          <w:szCs w:val="24"/>
        </w:rPr>
        <w:t xml:space="preserve"> „</w:t>
      </w:r>
      <w:proofErr w:type="spellStart"/>
      <w:r>
        <w:rPr>
          <w:rFonts w:ascii="Calibri" w:eastAsia="Calibri" w:hAnsi="Calibri" w:cs="Calibri"/>
          <w:sz w:val="24"/>
          <w:szCs w:val="24"/>
        </w:rPr>
        <w:t>Snutka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snujemy słowa</w:t>
      </w:r>
      <w:r w:rsidRPr="00733E8D">
        <w:rPr>
          <w:rFonts w:ascii="Calibri" w:eastAsia="Calibri" w:hAnsi="Calibri" w:cs="Calibri"/>
          <w:sz w:val="24"/>
          <w:szCs w:val="24"/>
        </w:rPr>
        <w:t>”, organizowanym przez Samorządową Bibliotekę Publiczną w Kępnie,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 2016.119.1). Dane osobowo podlegające</w:t>
      </w:r>
      <w:r>
        <w:rPr>
          <w:rFonts w:ascii="Calibri" w:eastAsia="Calibri" w:hAnsi="Calibri" w:cs="Calibri"/>
          <w:sz w:val="24"/>
          <w:szCs w:val="24"/>
        </w:rPr>
        <w:t xml:space="preserve"> przetwarzaniu: imię i nazwisko, dane kontaktowe </w:t>
      </w:r>
      <w:r>
        <w:rPr>
          <w:rFonts w:ascii="Calibri" w:eastAsia="Calibri" w:hAnsi="Calibri" w:cs="Calibri"/>
          <w:sz w:val="24"/>
          <w:szCs w:val="24"/>
        </w:rPr>
        <w:t>(e-mail, numer telefonu).</w:t>
      </w:r>
    </w:p>
    <w:p w14:paraId="4AF63B65" w14:textId="4E486A96" w:rsidR="00A957DF" w:rsidRPr="00733E8D" w:rsidRDefault="00A957DF" w:rsidP="00A957D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>Niniejsza zgoda jest ważna dla potrzeb niezbędnych do organizacji konkursu</w:t>
      </w:r>
      <w:r>
        <w:rPr>
          <w:rFonts w:ascii="Calibri" w:eastAsia="Calibri" w:hAnsi="Calibri" w:cs="Calibri"/>
          <w:sz w:val="24"/>
          <w:szCs w:val="24"/>
        </w:rPr>
        <w:t xml:space="preserve"> i rozliczenia dotacji</w:t>
      </w:r>
      <w:r w:rsidRPr="00733E8D">
        <w:rPr>
          <w:rFonts w:ascii="Calibri" w:eastAsia="Calibri" w:hAnsi="Calibri" w:cs="Calibri"/>
          <w:sz w:val="24"/>
          <w:szCs w:val="24"/>
        </w:rPr>
        <w:t>. Zgoda jest dobrowolna i może być cofnięta w dowolnym momencie. Wycofanie zgody nie wpływa na zgodność z prawem przetwarzania, którego dokonano na podstawie zgody przed jej wycofaniem.</w:t>
      </w:r>
    </w:p>
    <w:p w14:paraId="63516D07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45D08F7E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33E8D">
        <w:rPr>
          <w:rFonts w:ascii="Calibri" w:eastAsia="Calibri" w:hAnsi="Calibri" w:cs="Calibri"/>
          <w:sz w:val="24"/>
          <w:szCs w:val="24"/>
        </w:rPr>
        <w:t xml:space="preserve">………………………………………..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  <w:t xml:space="preserve">        ………………..……………………………………..</w:t>
      </w:r>
    </w:p>
    <w:p w14:paraId="6D1DA877" w14:textId="4E907FD7" w:rsidR="00A957DF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Pr="00733E8D">
        <w:rPr>
          <w:rFonts w:ascii="Calibri" w:eastAsia="Calibri" w:hAnsi="Calibri" w:cs="Calibri"/>
          <w:sz w:val="24"/>
          <w:szCs w:val="24"/>
        </w:rPr>
        <w:t>miejscowość, data</w:t>
      </w:r>
      <w:r>
        <w:rPr>
          <w:rFonts w:ascii="Calibri" w:eastAsia="Calibri" w:hAnsi="Calibri" w:cs="Calibri"/>
          <w:sz w:val="24"/>
          <w:szCs w:val="24"/>
        </w:rPr>
        <w:t>)</w:t>
      </w:r>
      <w:r w:rsidRPr="00733E8D">
        <w:rPr>
          <w:rFonts w:ascii="Calibri" w:eastAsia="Calibri" w:hAnsi="Calibri" w:cs="Calibri"/>
          <w:sz w:val="24"/>
          <w:szCs w:val="24"/>
        </w:rPr>
        <w:t xml:space="preserve">   </w:t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 w:rsidRPr="00733E8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Pr="00733E8D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podpis)</w:t>
      </w:r>
    </w:p>
    <w:p w14:paraId="25D4D950" w14:textId="77777777" w:rsidR="00A957DF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71A1A41B" w14:textId="77777777" w:rsidR="00A957DF" w:rsidRPr="00733E8D" w:rsidRDefault="00A957DF" w:rsidP="00A957DF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28746C8D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</w:p>
    <w:p w14:paraId="61219C0A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ZGODA NA ROZPOWSZECHNIANIE POWSTAŁEJ PRACY I UTRWALONEGO WIZERUNKU</w:t>
      </w:r>
    </w:p>
    <w:p w14:paraId="616C0BC4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</w:p>
    <w:p w14:paraId="090C39C5" w14:textId="3601D605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udziałem w konkursie </w:t>
      </w:r>
      <w:r>
        <w:rPr>
          <w:rFonts w:cstheme="minorHAnsi"/>
          <w:sz w:val="24"/>
          <w:szCs w:val="24"/>
        </w:rPr>
        <w:t xml:space="preserve">literackim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Snutka</w:t>
      </w:r>
      <w:proofErr w:type="spellEnd"/>
      <w:r>
        <w:rPr>
          <w:sz w:val="24"/>
          <w:szCs w:val="24"/>
        </w:rPr>
        <w:t xml:space="preserve"> – snujemy słowa</w:t>
      </w:r>
      <w:r>
        <w:rPr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>organizowanym przez Samorządową Bibliotekę Publiczną w Kępnie, wyrażam zgodę na rozpowszechnianie powstałej pracy i utrwalonego wizerunku w:</w:t>
      </w:r>
    </w:p>
    <w:p w14:paraId="3510ECB2" w14:textId="77777777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publikacjach na stronie internetowej, portalach społecznościowych organizatora                 i Urzędu Gminy,</w:t>
      </w:r>
    </w:p>
    <w:p w14:paraId="65552FFE" w14:textId="77777777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wydawnictwach i w materiałach promocyjnych, gazetkach i broszurach organizatora,</w:t>
      </w:r>
    </w:p>
    <w:p w14:paraId="101F207B" w14:textId="77777777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na stronach patronów medialnych,</w:t>
      </w:r>
    </w:p>
    <w:p w14:paraId="152DD62B" w14:textId="77777777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na wystawie w siedzibie organizatora,</w:t>
      </w:r>
    </w:p>
    <w:p w14:paraId="6C21B4DF" w14:textId="35E3B023" w:rsidR="00A957DF" w:rsidRDefault="00A957DF" w:rsidP="00A957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         podczas rozliczenia grantu Ministra Kultury, Dziedzictwa Narodowego i Sportu </w:t>
      </w:r>
      <w:r>
        <w:rPr>
          <w:rFonts w:cstheme="minorHAnsi"/>
          <w:sz w:val="24"/>
          <w:szCs w:val="24"/>
        </w:rPr>
        <w:t xml:space="preserve">oraz NCK, </w:t>
      </w:r>
      <w:r>
        <w:rPr>
          <w:rFonts w:cstheme="minorHAnsi"/>
          <w:sz w:val="24"/>
          <w:szCs w:val="24"/>
        </w:rPr>
        <w:t>zgodnie z art. 81 ust. 1 ustawy z dnia 4 lutego 1994 r. o prawie autorskim i prawach pokrewnych (Dz. U. z 2019r., poz. 1231). Zgoda na rozpowszechnianie wizerunku może być wycofana w dowolnym czasie.</w:t>
      </w:r>
    </w:p>
    <w:p w14:paraId="6424B48A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</w:p>
    <w:p w14:paraId="6F2EF0C4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</w:p>
    <w:p w14:paraId="76D778D9" w14:textId="77777777" w:rsidR="00A957DF" w:rsidRDefault="00A957DF" w:rsidP="00A957D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..……………………………………….………..……</w:t>
      </w:r>
    </w:p>
    <w:p w14:paraId="723D123D" w14:textId="3A534B16" w:rsidR="00DD5A11" w:rsidRPr="00DD5A11" w:rsidRDefault="00A957DF" w:rsidP="00A957DF">
      <w:pPr>
        <w:spacing w:after="0"/>
        <w:rPr>
          <w:sz w:val="28"/>
          <w:szCs w:val="28"/>
        </w:rPr>
      </w:pPr>
      <w:r>
        <w:rPr>
          <w:rFonts w:cstheme="minorHAnsi"/>
          <w:sz w:val="24"/>
          <w:szCs w:val="24"/>
        </w:rPr>
        <w:t>(data i czytelny podpis</w:t>
      </w:r>
      <w:r>
        <w:rPr>
          <w:rFonts w:cstheme="minorHAnsi"/>
          <w:sz w:val="24"/>
          <w:szCs w:val="24"/>
        </w:rPr>
        <w:t>)</w:t>
      </w:r>
    </w:p>
    <w:sectPr w:rsidR="00DD5A11" w:rsidRPr="00DD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6A6"/>
    <w:multiLevelType w:val="hybridMultilevel"/>
    <w:tmpl w:val="9564AF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054E49"/>
    <w:multiLevelType w:val="hybridMultilevel"/>
    <w:tmpl w:val="5BDC5B5A"/>
    <w:lvl w:ilvl="0" w:tplc="A7F02CB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9A3CBF"/>
    <w:multiLevelType w:val="hybridMultilevel"/>
    <w:tmpl w:val="9DEE4B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323C"/>
    <w:multiLevelType w:val="hybridMultilevel"/>
    <w:tmpl w:val="B5E83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506C3"/>
    <w:multiLevelType w:val="hybridMultilevel"/>
    <w:tmpl w:val="3F5625BE"/>
    <w:lvl w:ilvl="0" w:tplc="91A282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466CE"/>
    <w:multiLevelType w:val="hybridMultilevel"/>
    <w:tmpl w:val="675ED6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5F327F"/>
    <w:multiLevelType w:val="hybridMultilevel"/>
    <w:tmpl w:val="FFA4F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2DA"/>
    <w:multiLevelType w:val="hybridMultilevel"/>
    <w:tmpl w:val="1898E2C0"/>
    <w:lvl w:ilvl="0" w:tplc="689CC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883"/>
    <w:multiLevelType w:val="hybridMultilevel"/>
    <w:tmpl w:val="8A44B8C6"/>
    <w:lvl w:ilvl="0" w:tplc="ED80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F3436"/>
    <w:multiLevelType w:val="hybridMultilevel"/>
    <w:tmpl w:val="5316EAF8"/>
    <w:lvl w:ilvl="0" w:tplc="134C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6CBD"/>
    <w:multiLevelType w:val="hybridMultilevel"/>
    <w:tmpl w:val="AE1AAB42"/>
    <w:lvl w:ilvl="0" w:tplc="134C9D9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79A2C65"/>
    <w:multiLevelType w:val="hybridMultilevel"/>
    <w:tmpl w:val="9D288B06"/>
    <w:lvl w:ilvl="0" w:tplc="134C9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D1F99"/>
    <w:multiLevelType w:val="hybridMultilevel"/>
    <w:tmpl w:val="1692481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5304A65"/>
    <w:multiLevelType w:val="hybridMultilevel"/>
    <w:tmpl w:val="5B3EC0EC"/>
    <w:lvl w:ilvl="0" w:tplc="B4DAAA1A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D706E1"/>
    <w:multiLevelType w:val="hybridMultilevel"/>
    <w:tmpl w:val="2CFE54E8"/>
    <w:lvl w:ilvl="0" w:tplc="134C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11CDD"/>
    <w:multiLevelType w:val="hybridMultilevel"/>
    <w:tmpl w:val="19203CC8"/>
    <w:lvl w:ilvl="0" w:tplc="134C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D14C8"/>
    <w:multiLevelType w:val="hybridMultilevel"/>
    <w:tmpl w:val="CC3E073C"/>
    <w:lvl w:ilvl="0" w:tplc="91A282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40A1"/>
    <w:multiLevelType w:val="hybridMultilevel"/>
    <w:tmpl w:val="5D5AA302"/>
    <w:lvl w:ilvl="0" w:tplc="134C9D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705F6E"/>
    <w:multiLevelType w:val="hybridMultilevel"/>
    <w:tmpl w:val="78EEE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B93AB1"/>
    <w:multiLevelType w:val="hybridMultilevel"/>
    <w:tmpl w:val="B04E29DA"/>
    <w:lvl w:ilvl="0" w:tplc="134C9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5C70BE"/>
    <w:multiLevelType w:val="hybridMultilevel"/>
    <w:tmpl w:val="4BD23D60"/>
    <w:lvl w:ilvl="0" w:tplc="134C9D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EA739B"/>
    <w:multiLevelType w:val="hybridMultilevel"/>
    <w:tmpl w:val="B4C805CE"/>
    <w:lvl w:ilvl="0" w:tplc="134C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91F5B"/>
    <w:multiLevelType w:val="hybridMultilevel"/>
    <w:tmpl w:val="2EC2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3"/>
  </w:num>
  <w:num w:numId="5">
    <w:abstractNumId w:val="9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1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11"/>
    <w:rsid w:val="001126EA"/>
    <w:rsid w:val="002649C8"/>
    <w:rsid w:val="002C3715"/>
    <w:rsid w:val="00503F1D"/>
    <w:rsid w:val="005F5CF7"/>
    <w:rsid w:val="00626AB8"/>
    <w:rsid w:val="00691340"/>
    <w:rsid w:val="0069215B"/>
    <w:rsid w:val="007E1B3A"/>
    <w:rsid w:val="00836CE7"/>
    <w:rsid w:val="008A00CC"/>
    <w:rsid w:val="008D2984"/>
    <w:rsid w:val="009B58FD"/>
    <w:rsid w:val="009F2BFB"/>
    <w:rsid w:val="009F446C"/>
    <w:rsid w:val="00A37955"/>
    <w:rsid w:val="00A71F4D"/>
    <w:rsid w:val="00A93E4D"/>
    <w:rsid w:val="00A957DF"/>
    <w:rsid w:val="00AD01B4"/>
    <w:rsid w:val="00B1719B"/>
    <w:rsid w:val="00BC6659"/>
    <w:rsid w:val="00C04FBC"/>
    <w:rsid w:val="00C10881"/>
    <w:rsid w:val="00C6276F"/>
    <w:rsid w:val="00CF195E"/>
    <w:rsid w:val="00D56995"/>
    <w:rsid w:val="00DA4C25"/>
    <w:rsid w:val="00DD5A11"/>
    <w:rsid w:val="00DF6B50"/>
    <w:rsid w:val="00EB73AF"/>
    <w:rsid w:val="00ED2D1B"/>
    <w:rsid w:val="00F82017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7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C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C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C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C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szabibliot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7</cp:revision>
  <cp:lastPrinted>2021-04-26T13:15:00Z</cp:lastPrinted>
  <dcterms:created xsi:type="dcterms:W3CDTF">2021-06-09T12:01:00Z</dcterms:created>
  <dcterms:modified xsi:type="dcterms:W3CDTF">2021-06-18T09:46:00Z</dcterms:modified>
</cp:coreProperties>
</file>